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E993" w14:textId="77777777" w:rsidR="00B61974" w:rsidRDefault="00B61974" w:rsidP="00AD2F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09A6A" w14:textId="77777777" w:rsidR="00B61974" w:rsidRDefault="00B61974" w:rsidP="00AD2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>Положение о конкурсе фотографий</w:t>
      </w:r>
    </w:p>
    <w:p w14:paraId="2F0CF5B4" w14:textId="1E009DA4" w:rsidR="00B61974" w:rsidRPr="00B61974" w:rsidRDefault="00B61974" w:rsidP="00AD2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>«Я в профессии»</w:t>
      </w:r>
    </w:p>
    <w:p w14:paraId="1F3ABA15" w14:textId="77777777" w:rsidR="00B61974" w:rsidRPr="00B61974" w:rsidRDefault="00B61974" w:rsidP="00AD2F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2B017A3E" w14:textId="04BE8EA2" w:rsidR="00B61974" w:rsidRPr="00B61974" w:rsidRDefault="00C8059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B61974" w:rsidRPr="00B61974">
        <w:rPr>
          <w:rFonts w:ascii="Times New Roman" w:hAnsi="Times New Roman" w:cs="Times New Roman"/>
          <w:sz w:val="28"/>
          <w:szCs w:val="28"/>
        </w:rPr>
        <w:t>оложение определяет цели, задачи и порядок проведения конкурса фотографий «Я в профессии» (далее – Фотоконкурс).</w:t>
      </w:r>
    </w:p>
    <w:p w14:paraId="72BB625B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Фотоконкурс проводится в целях популяризации средствами фотографии профессии библиотекаря, формирования положительного общественного мнения о современном библиотекаре. Фотоконкурс призван найти образы библиотекарей, отражающие особые, яркие, счастливые, творческие моменты их работы.</w:t>
      </w:r>
    </w:p>
    <w:p w14:paraId="19B921FD" w14:textId="44309ABE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Фотоконкурс проводится в рамках празднования 100-летия со дня </w:t>
      </w:r>
      <w:r w:rsidR="00AD2F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61974">
        <w:rPr>
          <w:rFonts w:ascii="Times New Roman" w:hAnsi="Times New Roman" w:cs="Times New Roman"/>
          <w:sz w:val="28"/>
          <w:szCs w:val="28"/>
        </w:rPr>
        <w:t>Минской районной центральной библиотеки.</w:t>
      </w:r>
    </w:p>
    <w:p w14:paraId="02616D27" w14:textId="483386DE" w:rsidR="00B61974" w:rsidRPr="00B61974" w:rsidRDefault="00B61974" w:rsidP="00AD2F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>Цели и задачи Фотоконкурса</w:t>
      </w:r>
    </w:p>
    <w:p w14:paraId="6EA52624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Цель Фотоконкурса: формирование образа современного библиотекаря и популяризация привлекательности работы в библиотеке.</w:t>
      </w:r>
    </w:p>
    <w:p w14:paraId="50B51D07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14:paraId="3972770C" w14:textId="39555908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 воспитание стремления участников конкурса к творческому самовыражению и эстетической действительности п</w:t>
      </w:r>
      <w:r w:rsidR="00AD2F80">
        <w:rPr>
          <w:rFonts w:ascii="Times New Roman" w:hAnsi="Times New Roman" w:cs="Times New Roman"/>
          <w:sz w:val="28"/>
          <w:szCs w:val="28"/>
        </w:rPr>
        <w:t>осредством искусства фотографии;</w:t>
      </w:r>
    </w:p>
    <w:p w14:paraId="774DD61B" w14:textId="2AE49132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</w:t>
      </w:r>
      <w:r w:rsidR="00AD2F80">
        <w:rPr>
          <w:rFonts w:ascii="Times New Roman" w:hAnsi="Times New Roman" w:cs="Times New Roman"/>
          <w:sz w:val="28"/>
          <w:szCs w:val="28"/>
        </w:rPr>
        <w:t xml:space="preserve"> </w:t>
      </w:r>
      <w:r w:rsidRPr="00B61974">
        <w:rPr>
          <w:rFonts w:ascii="Times New Roman" w:hAnsi="Times New Roman" w:cs="Times New Roman"/>
          <w:sz w:val="28"/>
          <w:szCs w:val="28"/>
        </w:rPr>
        <w:t>создание условий для взаимодействия библиотекарей и читателей с целью позитивног</w:t>
      </w:r>
      <w:r w:rsidR="00AD2F80">
        <w:rPr>
          <w:rFonts w:ascii="Times New Roman" w:hAnsi="Times New Roman" w:cs="Times New Roman"/>
          <w:sz w:val="28"/>
          <w:szCs w:val="28"/>
        </w:rPr>
        <w:t>о опыта совместной деятельности;</w:t>
      </w:r>
    </w:p>
    <w:p w14:paraId="001BC658" w14:textId="6AF5DDF3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</w:t>
      </w:r>
      <w:r w:rsidR="00AD2F80">
        <w:rPr>
          <w:rFonts w:ascii="Times New Roman" w:hAnsi="Times New Roman" w:cs="Times New Roman"/>
          <w:sz w:val="28"/>
          <w:szCs w:val="28"/>
        </w:rPr>
        <w:t xml:space="preserve"> </w:t>
      </w:r>
      <w:r w:rsidRPr="00B61974">
        <w:rPr>
          <w:rFonts w:ascii="Times New Roman" w:hAnsi="Times New Roman" w:cs="Times New Roman"/>
          <w:sz w:val="28"/>
          <w:szCs w:val="28"/>
        </w:rPr>
        <w:t>развитие и активизация фото-творчества читателей и сотрудников библиотек, повышение художественного уровня творческих работ и популяризация фотоискусства среди населения.</w:t>
      </w:r>
    </w:p>
    <w:p w14:paraId="3A64CDAF" w14:textId="77777777" w:rsidR="00AD2F80" w:rsidRDefault="00AD2F80" w:rsidP="00AD2F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4CD40" w14:textId="77777777" w:rsidR="00B61974" w:rsidRPr="00B61974" w:rsidRDefault="00B61974" w:rsidP="00AD2F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>Организаторы Фотоконкурса</w:t>
      </w:r>
    </w:p>
    <w:p w14:paraId="1B92DB55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Организаторами Фотоконкурса является отдел библиотечного маркетинга государственного учреждения «Минская районная центральная библиотека»</w:t>
      </w:r>
    </w:p>
    <w:p w14:paraId="6BF50DE3" w14:textId="0FADE3F0" w:rsidR="00B61974" w:rsidRPr="00AD2F80" w:rsidRDefault="00AD2F80" w:rsidP="00AD2F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</w:t>
      </w:r>
      <w:r w:rsidR="00B61974" w:rsidRPr="00AD2F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22BEA4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 -контроль и координация проведения конкурса;</w:t>
      </w:r>
    </w:p>
    <w:p w14:paraId="56F8791C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 -определение условий проведения конкурса;</w:t>
      </w:r>
    </w:p>
    <w:p w14:paraId="154B17B8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 -объявление о начале проведения конкурса;</w:t>
      </w:r>
    </w:p>
    <w:p w14:paraId="7CD99A93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 -организация награждения победителей и участников фотоконкурса.</w:t>
      </w:r>
    </w:p>
    <w:p w14:paraId="430BE41A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lastRenderedPageBreak/>
        <w:t>Конкурсное жюри осуществляет экспертную оценку представленных на конкурс фотографий в соответствии с критериями оценки. Победители определяются по наибольшей сумме полученных баллов.</w:t>
      </w:r>
    </w:p>
    <w:p w14:paraId="3A3A8619" w14:textId="77777777" w:rsidR="00B61974" w:rsidRPr="00B61974" w:rsidRDefault="00B61974" w:rsidP="00AD2F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>Правила и условия Фотоконкурса</w:t>
      </w:r>
    </w:p>
    <w:p w14:paraId="72373FF3" w14:textId="22D7FFBA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В данно</w:t>
      </w:r>
      <w:r w:rsidR="00C80594">
        <w:rPr>
          <w:rFonts w:ascii="Times New Roman" w:hAnsi="Times New Roman" w:cs="Times New Roman"/>
          <w:sz w:val="28"/>
          <w:szCs w:val="28"/>
        </w:rPr>
        <w:t>м Фотоконкурсе должны быть пред</w:t>
      </w:r>
      <w:r w:rsidRPr="00B61974">
        <w:rPr>
          <w:rFonts w:ascii="Times New Roman" w:hAnsi="Times New Roman" w:cs="Times New Roman"/>
          <w:sz w:val="28"/>
          <w:szCs w:val="28"/>
        </w:rPr>
        <w:t xml:space="preserve">ставлены работы, </w:t>
      </w:r>
      <w:r w:rsidR="00C80594">
        <w:rPr>
          <w:rFonts w:ascii="Times New Roman" w:hAnsi="Times New Roman" w:cs="Times New Roman"/>
          <w:sz w:val="28"/>
          <w:szCs w:val="28"/>
        </w:rPr>
        <w:t xml:space="preserve">характеризующие </w:t>
      </w:r>
      <w:r w:rsidRPr="00B61974">
        <w:rPr>
          <w:rFonts w:ascii="Times New Roman" w:hAnsi="Times New Roman" w:cs="Times New Roman"/>
          <w:sz w:val="28"/>
          <w:szCs w:val="28"/>
        </w:rPr>
        <w:t>специальность - Библиотекарь</w:t>
      </w:r>
    </w:p>
    <w:p w14:paraId="4C9D496F" w14:textId="537A542B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Для участия в Фотоконкурсе необходимо направить по адресу электронной </w:t>
      </w:r>
      <w:proofErr w:type="gramStart"/>
      <w:r w:rsidRPr="00B61974">
        <w:rPr>
          <w:rFonts w:ascii="Times New Roman" w:hAnsi="Times New Roman" w:cs="Times New Roman"/>
          <w:sz w:val="28"/>
          <w:szCs w:val="28"/>
        </w:rPr>
        <w:t>почты</w:t>
      </w:r>
      <w:r w:rsidRPr="00B61974">
        <w:rPr>
          <w:rFonts w:ascii="Times New Roman" w:hAnsi="Times New Roman" w:cs="Times New Roman"/>
          <w:i/>
          <w:iCs/>
          <w:sz w:val="28"/>
          <w:szCs w:val="28"/>
        </w:rPr>
        <w:t xml:space="preserve">  mrcbibl@mail.ru</w:t>
      </w:r>
      <w:proofErr w:type="gramEnd"/>
      <w:r w:rsidRPr="00B61974">
        <w:rPr>
          <w:rFonts w:ascii="Times New Roman" w:hAnsi="Times New Roman" w:cs="Times New Roman"/>
          <w:sz w:val="28"/>
          <w:szCs w:val="28"/>
        </w:rPr>
        <w:t xml:space="preserve">  (с пометкой ФОТОКОНКУРС)</w:t>
      </w:r>
      <w:r w:rsidR="00C80594">
        <w:rPr>
          <w:rFonts w:ascii="Times New Roman" w:hAnsi="Times New Roman" w:cs="Times New Roman"/>
          <w:sz w:val="28"/>
          <w:szCs w:val="28"/>
        </w:rPr>
        <w:t>:</w:t>
      </w:r>
    </w:p>
    <w:p w14:paraId="4917006A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 -заявку (Приложение № 1) на участие в Фотоконкурсе;</w:t>
      </w:r>
    </w:p>
    <w:p w14:paraId="1277BB3A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-фотоработы в электронном виде, в формате JPG, пригодные для печати в формате А4, размер изображения не менее 1280х1024 </w:t>
      </w:r>
      <w:proofErr w:type="spellStart"/>
      <w:r w:rsidRPr="00B61974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B61974">
        <w:rPr>
          <w:rFonts w:ascii="Times New Roman" w:hAnsi="Times New Roman" w:cs="Times New Roman"/>
          <w:sz w:val="28"/>
          <w:szCs w:val="28"/>
        </w:rPr>
        <w:t>.</w:t>
      </w:r>
    </w:p>
    <w:p w14:paraId="165655F2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Креативность и новизна -приветствуется.</w:t>
      </w:r>
    </w:p>
    <w:p w14:paraId="092BEF65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Все представленные на Фотоконкурс работы должны иметь название, Ф.И.О. автора, и принадлежность к библиотеке. Изображение должно быть качественным. Сюжет фотографии должен создавать положительный эмоциональный фон.</w:t>
      </w:r>
    </w:p>
    <w:p w14:paraId="758BBE4B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Конкурсные работы не должны иметь каких-либо авторских плашек, добавленных рамок, водяных знаков, росписей и т.п. </w:t>
      </w:r>
    </w:p>
    <w:p w14:paraId="0D1043D4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Фотографии, присланные на Фотоконкурс, могут быть отклонены в следующих случаях:</w:t>
      </w:r>
    </w:p>
    <w:p w14:paraId="4406C3CD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 несоответствие тематике конкурса;</w:t>
      </w:r>
    </w:p>
    <w:p w14:paraId="52927A9F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 низкое художественное или техническое качество фотографий;</w:t>
      </w:r>
    </w:p>
    <w:p w14:paraId="5876F5DC" w14:textId="3B839B59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 плаги</w:t>
      </w:r>
      <w:r w:rsidR="00C80594">
        <w:rPr>
          <w:rFonts w:ascii="Times New Roman" w:hAnsi="Times New Roman" w:cs="Times New Roman"/>
          <w:sz w:val="28"/>
          <w:szCs w:val="28"/>
        </w:rPr>
        <w:t>ат или использование чужих идей;</w:t>
      </w:r>
    </w:p>
    <w:p w14:paraId="66C2D96D" w14:textId="42EB74D5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</w:t>
      </w:r>
      <w:r w:rsidR="00C80594">
        <w:rPr>
          <w:rFonts w:ascii="Times New Roman" w:hAnsi="Times New Roman" w:cs="Times New Roman"/>
          <w:sz w:val="28"/>
          <w:szCs w:val="28"/>
        </w:rPr>
        <w:t xml:space="preserve"> </w:t>
      </w:r>
      <w:r w:rsidRPr="00B61974">
        <w:rPr>
          <w:rFonts w:ascii="Times New Roman" w:hAnsi="Times New Roman" w:cs="Times New Roman"/>
          <w:sz w:val="28"/>
          <w:szCs w:val="28"/>
        </w:rPr>
        <w:t>одна и та же фотография не может быть представлена в нескольких номинациях.</w:t>
      </w:r>
    </w:p>
    <w:p w14:paraId="5C1C2900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Общее количество фотографий, присылаемых на Фотоконкурс одним участником, не может составлять более 2 по каждой номинации.</w:t>
      </w:r>
    </w:p>
    <w:p w14:paraId="3F5DCF40" w14:textId="6F4B5AD2" w:rsidR="00B61974" w:rsidRPr="00B61974" w:rsidRDefault="00047B20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61974" w:rsidRPr="00B61974">
        <w:rPr>
          <w:rFonts w:ascii="Times New Roman" w:hAnsi="Times New Roman" w:cs="Times New Roman"/>
          <w:sz w:val="28"/>
          <w:szCs w:val="28"/>
        </w:rPr>
        <w:t>елательно оригинальным способом, отображающих сущность профессии.</w:t>
      </w:r>
    </w:p>
    <w:p w14:paraId="0CE49375" w14:textId="77777777" w:rsidR="00B61974" w:rsidRPr="00C8059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C80594">
        <w:rPr>
          <w:rFonts w:ascii="Times New Roman" w:hAnsi="Times New Roman" w:cs="Times New Roman"/>
          <w:sz w:val="28"/>
          <w:szCs w:val="28"/>
        </w:rPr>
        <w:t>В случае публикации или показа на выставке представленных фоторабот организаторы Фотоконкурса не несут ответственности за претензии или жалобы лиц, фигурирующих на этих фотографиях.</w:t>
      </w:r>
    </w:p>
    <w:p w14:paraId="37F9B4BD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Принимая участие в Фотоконкурсе, участник гарантирует, что: </w:t>
      </w:r>
    </w:p>
    <w:p w14:paraId="01978A36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lastRenderedPageBreak/>
        <w:t xml:space="preserve">- он является законным правообладателем представленных на Фотоконкурс фотографий и обладает в отношении них исключительным правом; </w:t>
      </w:r>
    </w:p>
    <w:p w14:paraId="2D9DDB09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- фотографии не нарушают законодательство, не содержат оскорбительной информации, а также информации, противоречащей нравственным началам и общепризнанным ценностям; </w:t>
      </w:r>
    </w:p>
    <w:p w14:paraId="1BE8C290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- содержание фотографий не нарушает права третьих лиц; </w:t>
      </w:r>
    </w:p>
    <w:p w14:paraId="4B7CC892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- в номинациях, предусматривающих портретную сьемку, участником получен модельный релиз (согласие модели на обнародование и дальнейшее использование фотографии фотографом); </w:t>
      </w:r>
    </w:p>
    <w:p w14:paraId="0D27585B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          - участник дает согласие на публикацию Конкурсной работы в печатном виде в оформлении информационных материалов (листовках, буклетах и т.д.) и в социальных сетях в рамках деятельности организатора. При этом за автором(ми) Конкурсной работы сохраняются авторские права, а также право публиковать и выставлять свои фотоработы;</w:t>
      </w:r>
    </w:p>
    <w:p w14:paraId="3975459E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FC9ED4" w14:textId="77777777" w:rsidR="00B61974" w:rsidRPr="00B61974" w:rsidRDefault="00B61974" w:rsidP="00AD2F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>Порядок проведения Фотоконкурса</w:t>
      </w:r>
    </w:p>
    <w:p w14:paraId="10662274" w14:textId="77777777" w:rsidR="00B61974" w:rsidRPr="00B61974" w:rsidRDefault="00B61974" w:rsidP="00AD2F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Фотоконкурс проводится в 3 (три) этапа:</w:t>
      </w:r>
    </w:p>
    <w:p w14:paraId="39448426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– 1-й этап «Подача заявок. Приём работ» – с 1апреля по 14 августа 2024 года; </w:t>
      </w:r>
    </w:p>
    <w:p w14:paraId="148E6EA3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– 2-й этап «Отборочный» – просмотр работ конкурсной комиссией, подведение итогов, определение победителей – с 15 августа по 31 августа 2024 года; </w:t>
      </w:r>
    </w:p>
    <w:p w14:paraId="37372BF9" w14:textId="2D633D0A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– 3-й этап «Финал» –оформление и подведение итогов – с 1сентября</w:t>
      </w:r>
      <w:r w:rsidR="00D12F0C">
        <w:rPr>
          <w:rFonts w:ascii="Times New Roman" w:hAnsi="Times New Roman" w:cs="Times New Roman"/>
          <w:sz w:val="28"/>
          <w:szCs w:val="28"/>
        </w:rPr>
        <w:t xml:space="preserve"> по </w:t>
      </w:r>
      <w:r w:rsidRPr="00B61974">
        <w:rPr>
          <w:rFonts w:ascii="Times New Roman" w:hAnsi="Times New Roman" w:cs="Times New Roman"/>
          <w:sz w:val="28"/>
          <w:szCs w:val="28"/>
        </w:rPr>
        <w:t xml:space="preserve">15 сентября 2024года. </w:t>
      </w:r>
    </w:p>
    <w:p w14:paraId="5A9EB13E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6. Участники Фотоконкурса</w:t>
      </w:r>
    </w:p>
    <w:p w14:paraId="150283CC" w14:textId="77777777" w:rsid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В фотоконкурсе могут принять   участие пользователи библиотек и сами библиотекари.</w:t>
      </w:r>
    </w:p>
    <w:p w14:paraId="6404EA87" w14:textId="06C33BFD" w:rsidR="00162CDC" w:rsidRPr="00B61974" w:rsidRDefault="00162CDC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с 15 лет</w:t>
      </w:r>
    </w:p>
    <w:p w14:paraId="1C86EEA5" w14:textId="77777777" w:rsidR="00B61974" w:rsidRPr="00B61974" w:rsidRDefault="00B61974" w:rsidP="00AD2F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>Номинации Фотоконкурса</w:t>
      </w:r>
    </w:p>
    <w:p w14:paraId="7F7DF8FE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Фотографии, которые наиболее точно показывают сферу деятельности библиотеки.</w:t>
      </w:r>
    </w:p>
    <w:p w14:paraId="1EC62C4D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 «Самая креативная фотография». В этой номинации могут быть представлены фотографии, сделанные креативным способом, но не отступающие от правил фотоконкурса.</w:t>
      </w:r>
    </w:p>
    <w:p w14:paraId="339E3B8C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 w:rsidRPr="00B61974">
        <w:rPr>
          <w:rFonts w:ascii="Times New Roman" w:hAnsi="Times New Roman" w:cs="Times New Roman"/>
          <w:sz w:val="28"/>
          <w:szCs w:val="28"/>
        </w:rPr>
        <w:t>СтопКадр</w:t>
      </w:r>
      <w:proofErr w:type="spellEnd"/>
      <w:r w:rsidRPr="00B61974">
        <w:rPr>
          <w:rFonts w:ascii="Times New Roman" w:hAnsi="Times New Roman" w:cs="Times New Roman"/>
          <w:sz w:val="28"/>
          <w:szCs w:val="28"/>
        </w:rPr>
        <w:t xml:space="preserve">». Самые запоминающиеся кадры, отображающие интересные события из библиотечной жизни. </w:t>
      </w:r>
    </w:p>
    <w:p w14:paraId="585F3ED4" w14:textId="77777777" w:rsid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-«Так зажигают звезды». Самая забавная (необычная) фотография. Фотографии, запечатлевшие курьезные моменты, смешные или необычные элементы в профессиональной деятельности.</w:t>
      </w:r>
    </w:p>
    <w:p w14:paraId="58FA241B" w14:textId="7906683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>Жюри конкурса</w:t>
      </w:r>
    </w:p>
    <w:p w14:paraId="0F47F887" w14:textId="512C4FCF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 Численный состав жюри конкурса составляет не менее </w:t>
      </w:r>
      <w:r w:rsidR="00803072">
        <w:rPr>
          <w:rFonts w:ascii="Times New Roman" w:hAnsi="Times New Roman" w:cs="Times New Roman"/>
          <w:sz w:val="28"/>
          <w:szCs w:val="28"/>
        </w:rPr>
        <w:t>5</w:t>
      </w:r>
      <w:r w:rsidRPr="00B6197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571608EA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 xml:space="preserve"> Жюри оценивает представленные на Фотоконкурс работы участников, определяет победителей Фотоконкурса. </w:t>
      </w:r>
    </w:p>
    <w:p w14:paraId="0360E9DB" w14:textId="77777777" w:rsidR="00B61974" w:rsidRPr="00B61974" w:rsidRDefault="00B61974" w:rsidP="00AD2F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>Определение и награждение победителей</w:t>
      </w:r>
    </w:p>
    <w:p w14:paraId="37F818CD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Конкурсное жюри осуществляет экспертную оценку представленных на конкурс фотографий в соответствии с критериями оценки. Победители определяются по наибольшей сумме полученных баллов.</w:t>
      </w:r>
    </w:p>
    <w:p w14:paraId="43DC4AB0" w14:textId="144A2A58" w:rsidR="00B61974" w:rsidRPr="00B61974" w:rsidRDefault="00803072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оцениваются по 5-бал</w:t>
      </w:r>
      <w:r w:rsidR="00B61974" w:rsidRPr="00B619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шкале по каждому из критериев</w:t>
      </w:r>
      <w:r w:rsidR="00B61974" w:rsidRPr="00B61974">
        <w:rPr>
          <w:rFonts w:ascii="Times New Roman" w:hAnsi="Times New Roman" w:cs="Times New Roman"/>
          <w:sz w:val="28"/>
          <w:szCs w:val="28"/>
        </w:rPr>
        <w:t>:</w:t>
      </w:r>
    </w:p>
    <w:p w14:paraId="752A1016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 интересное раскрытие и выдержанность темы;</w:t>
      </w:r>
    </w:p>
    <w:p w14:paraId="69B80723" w14:textId="2BFE9663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 авторская идея</w:t>
      </w:r>
      <w:r w:rsidR="00803072">
        <w:rPr>
          <w:rFonts w:ascii="Times New Roman" w:hAnsi="Times New Roman" w:cs="Times New Roman"/>
          <w:sz w:val="28"/>
          <w:szCs w:val="28"/>
        </w:rPr>
        <w:t>;</w:t>
      </w:r>
    </w:p>
    <w:p w14:paraId="53F6C053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 техника и качество исполнения;</w:t>
      </w:r>
    </w:p>
    <w:p w14:paraId="3C3D1E99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-оригинальность подачи информации;</w:t>
      </w:r>
    </w:p>
    <w:p w14:paraId="0FCBA362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-оригинальность названия фотографии;</w:t>
      </w:r>
    </w:p>
    <w:p w14:paraId="1247AB3D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-яркость восприятия, новизна идеи;</w:t>
      </w:r>
    </w:p>
    <w:p w14:paraId="62810552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-качество выполнения (с художественной и технической точки зрения).</w:t>
      </w:r>
    </w:p>
    <w:p w14:paraId="0AB6038B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Победители Фотоконкурса награждаются дипломами и ценными подарками.</w:t>
      </w:r>
    </w:p>
    <w:p w14:paraId="03B29C6E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По результатам конкурса планируется:</w:t>
      </w:r>
    </w:p>
    <w:p w14:paraId="7627CC86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 проведение выставки фотографий финалистов в стенах Минской районной центральной библиотеки;</w:t>
      </w:r>
    </w:p>
    <w:p w14:paraId="6FDE2318" w14:textId="77777777" w:rsid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- размещение лучших работ фотоконкурса на сайте https:// minskaya-rcb.by/;</w:t>
      </w:r>
    </w:p>
    <w:p w14:paraId="35941257" w14:textId="7753C0C0" w:rsidR="00162CDC" w:rsidRDefault="00162CDC" w:rsidP="00162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каждой номинации будут награждены дипломом и ценным подарком</w:t>
      </w:r>
      <w:r w:rsidR="006634C7">
        <w:rPr>
          <w:rFonts w:ascii="Times New Roman" w:hAnsi="Times New Roman" w:cs="Times New Roman"/>
          <w:sz w:val="28"/>
          <w:szCs w:val="28"/>
        </w:rPr>
        <w:t>.</w:t>
      </w:r>
    </w:p>
    <w:p w14:paraId="730B3C98" w14:textId="0E942436" w:rsidR="00162CDC" w:rsidRPr="00B61974" w:rsidRDefault="00162CDC" w:rsidP="00162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участники конкурса </w:t>
      </w:r>
      <w:r w:rsidR="006634C7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>
        <w:rPr>
          <w:rFonts w:ascii="Times New Roman" w:hAnsi="Times New Roman" w:cs="Times New Roman"/>
          <w:sz w:val="28"/>
          <w:szCs w:val="28"/>
        </w:rPr>
        <w:t>виртуальными дипломами</w:t>
      </w:r>
      <w:r w:rsidR="006634C7">
        <w:rPr>
          <w:rFonts w:ascii="Times New Roman" w:hAnsi="Times New Roman" w:cs="Times New Roman"/>
          <w:sz w:val="28"/>
          <w:szCs w:val="28"/>
        </w:rPr>
        <w:t xml:space="preserve"> за участие</w:t>
      </w:r>
      <w:r w:rsidR="007A444C">
        <w:rPr>
          <w:rFonts w:ascii="Times New Roman" w:hAnsi="Times New Roman" w:cs="Times New Roman"/>
          <w:sz w:val="28"/>
          <w:szCs w:val="28"/>
        </w:rPr>
        <w:t>.</w:t>
      </w:r>
    </w:p>
    <w:p w14:paraId="37F537A5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Финансирование</w:t>
      </w:r>
    </w:p>
    <w:p w14:paraId="75C46C2B" w14:textId="60DC13CD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lastRenderedPageBreak/>
        <w:t>Финансирование Фотоконкурса осуществляется за счет средств Организатора.</w:t>
      </w:r>
    </w:p>
    <w:p w14:paraId="0B76A729" w14:textId="38E81643" w:rsidR="00B61974" w:rsidRPr="00B61974" w:rsidRDefault="00B61974" w:rsidP="00047B20">
      <w:pPr>
        <w:jc w:val="right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Приложение</w:t>
      </w:r>
      <w:r w:rsidR="00803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774FB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Заявка на участие в Фотоконкурсе «Я в профессии»</w:t>
      </w:r>
    </w:p>
    <w:p w14:paraId="6D4FBE03" w14:textId="77777777" w:rsidR="00B61974" w:rsidRPr="00B61974" w:rsidRDefault="00B61974" w:rsidP="00AD2F80">
      <w:pPr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(заполняется на каждую работу отдельно)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1974" w:rsidRPr="00B61974" w14:paraId="3C032148" w14:textId="77777777" w:rsidTr="00C232BB">
        <w:tc>
          <w:tcPr>
            <w:tcW w:w="4672" w:type="dxa"/>
          </w:tcPr>
          <w:p w14:paraId="27396A75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hAnsi="Times New Roman" w:cs="Times New Roman"/>
                <w:sz w:val="28"/>
                <w:szCs w:val="28"/>
              </w:rPr>
              <w:t xml:space="preserve">Ф.И.О. конкурсанта </w:t>
            </w:r>
          </w:p>
        </w:tc>
        <w:tc>
          <w:tcPr>
            <w:tcW w:w="4673" w:type="dxa"/>
          </w:tcPr>
          <w:p w14:paraId="60B5DD99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74" w:rsidRPr="00B61974" w14:paraId="66276B54" w14:textId="77777777" w:rsidTr="00C232BB">
        <w:tc>
          <w:tcPr>
            <w:tcW w:w="4672" w:type="dxa"/>
          </w:tcPr>
          <w:p w14:paraId="5F2093CE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hAnsi="Times New Roman" w:cs="Times New Roman"/>
                <w:sz w:val="28"/>
                <w:szCs w:val="28"/>
              </w:rPr>
              <w:t>Место проживания (принадлежность к библиотеке)</w:t>
            </w:r>
          </w:p>
        </w:tc>
        <w:tc>
          <w:tcPr>
            <w:tcW w:w="4673" w:type="dxa"/>
          </w:tcPr>
          <w:p w14:paraId="7FD33F11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74" w:rsidRPr="00B61974" w14:paraId="3916AF70" w14:textId="77777777" w:rsidTr="00C232BB">
        <w:tc>
          <w:tcPr>
            <w:tcW w:w="4672" w:type="dxa"/>
          </w:tcPr>
          <w:p w14:paraId="114D74F9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673" w:type="dxa"/>
          </w:tcPr>
          <w:p w14:paraId="638D26CF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74" w:rsidRPr="00B61974" w14:paraId="2B967349" w14:textId="77777777" w:rsidTr="00C232BB">
        <w:tc>
          <w:tcPr>
            <w:tcW w:w="4672" w:type="dxa"/>
          </w:tcPr>
          <w:p w14:paraId="3655262B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673" w:type="dxa"/>
          </w:tcPr>
          <w:p w14:paraId="7BA60839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74" w:rsidRPr="00B61974" w14:paraId="6C6C132A" w14:textId="77777777" w:rsidTr="00C232BB">
        <w:tc>
          <w:tcPr>
            <w:tcW w:w="4672" w:type="dxa"/>
          </w:tcPr>
          <w:p w14:paraId="45D185AB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7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B61974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(обязательно) </w:t>
            </w:r>
          </w:p>
        </w:tc>
        <w:tc>
          <w:tcPr>
            <w:tcW w:w="4673" w:type="dxa"/>
          </w:tcPr>
          <w:p w14:paraId="1201DC46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74" w:rsidRPr="00B61974" w14:paraId="715651C5" w14:textId="77777777" w:rsidTr="00C232BB">
        <w:tc>
          <w:tcPr>
            <w:tcW w:w="4672" w:type="dxa"/>
          </w:tcPr>
          <w:p w14:paraId="092812C5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  <w:proofErr w:type="gramStart"/>
            <w:r w:rsidRPr="00B61974">
              <w:rPr>
                <w:rFonts w:ascii="Times New Roman" w:hAnsi="Times New Roman" w:cs="Times New Roman"/>
                <w:sz w:val="28"/>
                <w:szCs w:val="28"/>
              </w:rPr>
              <w:t>« »</w:t>
            </w:r>
            <w:proofErr w:type="gramEnd"/>
            <w:r w:rsidRPr="00B61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6164C13E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74" w:rsidRPr="00B61974" w14:paraId="7DDFA6B1" w14:textId="77777777" w:rsidTr="00C232BB">
        <w:tc>
          <w:tcPr>
            <w:tcW w:w="4672" w:type="dxa"/>
          </w:tcPr>
          <w:p w14:paraId="178BE223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hAnsi="Times New Roman" w:cs="Times New Roman"/>
                <w:sz w:val="28"/>
                <w:szCs w:val="28"/>
              </w:rPr>
              <w:t>Соглашение на обработку персональных данных и публичное размещение конкурсной работы</w:t>
            </w:r>
          </w:p>
        </w:tc>
        <w:tc>
          <w:tcPr>
            <w:tcW w:w="4673" w:type="dxa"/>
          </w:tcPr>
          <w:p w14:paraId="6C6F1E05" w14:textId="77777777" w:rsidR="00B61974" w:rsidRPr="00B61974" w:rsidRDefault="00B61974" w:rsidP="00AD2F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708F6D" w14:textId="77777777" w:rsidR="00493D6D" w:rsidRPr="00B61974" w:rsidRDefault="00493D6D" w:rsidP="00AD2F80">
      <w:pPr>
        <w:jc w:val="both"/>
      </w:pPr>
    </w:p>
    <w:sectPr w:rsidR="00493D6D" w:rsidRPr="00B6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92B"/>
    <w:multiLevelType w:val="multilevel"/>
    <w:tmpl w:val="D77E95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18110707"/>
    <w:multiLevelType w:val="multilevel"/>
    <w:tmpl w:val="D77E95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1D074535"/>
    <w:multiLevelType w:val="multilevel"/>
    <w:tmpl w:val="A156CD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774F8F"/>
    <w:multiLevelType w:val="multilevel"/>
    <w:tmpl w:val="D77E95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9C"/>
    <w:rsid w:val="00047B20"/>
    <w:rsid w:val="000705E8"/>
    <w:rsid w:val="000A0617"/>
    <w:rsid w:val="00162CDC"/>
    <w:rsid w:val="00366B19"/>
    <w:rsid w:val="003A6751"/>
    <w:rsid w:val="003D567D"/>
    <w:rsid w:val="00414FF5"/>
    <w:rsid w:val="00493D6D"/>
    <w:rsid w:val="004E5D56"/>
    <w:rsid w:val="00526C77"/>
    <w:rsid w:val="005443EA"/>
    <w:rsid w:val="005715AB"/>
    <w:rsid w:val="00573F6C"/>
    <w:rsid w:val="005A51A6"/>
    <w:rsid w:val="005B2998"/>
    <w:rsid w:val="006634C7"/>
    <w:rsid w:val="00691CE7"/>
    <w:rsid w:val="006A1B3C"/>
    <w:rsid w:val="00776B72"/>
    <w:rsid w:val="007A444C"/>
    <w:rsid w:val="007C76F0"/>
    <w:rsid w:val="00803072"/>
    <w:rsid w:val="00825D45"/>
    <w:rsid w:val="0090600C"/>
    <w:rsid w:val="009650F4"/>
    <w:rsid w:val="009B5960"/>
    <w:rsid w:val="00A103B7"/>
    <w:rsid w:val="00A779D9"/>
    <w:rsid w:val="00AA2AB2"/>
    <w:rsid w:val="00AB7817"/>
    <w:rsid w:val="00AD2F80"/>
    <w:rsid w:val="00B2409C"/>
    <w:rsid w:val="00B61974"/>
    <w:rsid w:val="00B85F14"/>
    <w:rsid w:val="00C51AA1"/>
    <w:rsid w:val="00C7435B"/>
    <w:rsid w:val="00C80594"/>
    <w:rsid w:val="00CA326A"/>
    <w:rsid w:val="00CC2F5A"/>
    <w:rsid w:val="00D12F0C"/>
    <w:rsid w:val="00F1146F"/>
    <w:rsid w:val="00F30045"/>
    <w:rsid w:val="00FD43D3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9423"/>
  <w15:docId w15:val="{D38C8347-E556-4891-A951-81F2062E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326A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49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</cp:lastModifiedBy>
  <cp:revision>2</cp:revision>
  <dcterms:created xsi:type="dcterms:W3CDTF">2024-04-04T09:20:00Z</dcterms:created>
  <dcterms:modified xsi:type="dcterms:W3CDTF">2024-04-04T09:20:00Z</dcterms:modified>
</cp:coreProperties>
</file>